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822E62">
        <w:tc>
          <w:tcPr>
            <w:tcW w:w="10606" w:type="dxa"/>
            <w:shd w:val="clear" w:color="auto" w:fill="auto"/>
          </w:tcPr>
          <w:p w:rsidR="00822E62" w:rsidRDefault="0034335A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822E62" w:rsidRDefault="0034335A"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fr-FR" w:eastAsia="zh-CN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, ABSENCE OU DISPONIBILIT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</w:p>
        </w:tc>
      </w:tr>
    </w:tbl>
    <w:p w:rsidR="00822E62" w:rsidRDefault="00822E62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1"/>
        <w:gridCol w:w="491"/>
        <w:gridCol w:w="318"/>
        <w:gridCol w:w="318"/>
        <w:gridCol w:w="318"/>
        <w:gridCol w:w="318"/>
        <w:gridCol w:w="318"/>
        <w:gridCol w:w="318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44"/>
      </w:tblGrid>
      <w:tr w:rsidR="00822E62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357C8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5AA9A47" wp14:editId="46238D9C">
                  <wp:extent cx="2476500" cy="358140"/>
                  <wp:effectExtent l="0" t="0" r="0" b="381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2E62" w:rsidRDefault="0034335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822E62" w:rsidRDefault="0034335A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822E62" w:rsidRDefault="00822E6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822E62" w:rsidRDefault="0034335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822E62" w:rsidRDefault="0034335A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822E62" w:rsidRDefault="0034335A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  <w:p w:rsidR="00822E62" w:rsidRDefault="00822E6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822E62" w:rsidRDefault="00822E6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822E62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357C82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34335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22E62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E62" w:rsidRDefault="00822E62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22E62" w:rsidRDefault="0034335A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822E62" w:rsidRDefault="0034335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822E62" w:rsidRDefault="00822E6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22E62" w:rsidRDefault="00822E6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22E62" w:rsidRDefault="00822E6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22E62" w:rsidRDefault="0034335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822E62" w:rsidRDefault="0034335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822E62" w:rsidRDefault="0034335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822E62" w:rsidRDefault="00822E62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822E62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22E62" w:rsidRDefault="0034335A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822E62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2E62" w:rsidRDefault="00822E62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822E62" w:rsidRDefault="0034335A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822E62">
              <w:tc>
                <w:tcPr>
                  <w:tcW w:w="2122" w:type="dxa"/>
                  <w:shd w:val="clear" w:color="auto" w:fill="auto"/>
                </w:tcPr>
                <w:p w:rsidR="00822E62" w:rsidRDefault="0034335A" w:rsidP="00357C82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822E62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22E62" w:rsidRDefault="00822E62" w:rsidP="00357C8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822E62" w:rsidRDefault="00822E62" w:rsidP="00357C82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22E62" w:rsidRDefault="0034335A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822E62" w:rsidRDefault="0034335A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822E62">
              <w:tc>
                <w:tcPr>
                  <w:tcW w:w="4819" w:type="dxa"/>
                  <w:shd w:val="clear" w:color="auto" w:fill="auto"/>
                </w:tcPr>
                <w:p w:rsidR="00822E62" w:rsidRDefault="0034335A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22E62" w:rsidRDefault="00822E62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822E62">
              <w:tc>
                <w:tcPr>
                  <w:tcW w:w="4819" w:type="dxa"/>
                  <w:shd w:val="clear" w:color="auto" w:fill="auto"/>
                </w:tcPr>
                <w:p w:rsidR="00822E62" w:rsidRDefault="0034335A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22E62" w:rsidRDefault="00822E62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822E62">
              <w:tc>
                <w:tcPr>
                  <w:tcW w:w="4819" w:type="dxa"/>
                  <w:shd w:val="clear" w:color="auto" w:fill="auto"/>
                </w:tcPr>
                <w:p w:rsidR="00822E62" w:rsidRDefault="0034335A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22E62" w:rsidRDefault="00822E62" w:rsidP="00357C82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22E62" w:rsidRDefault="00822E6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822E62" w:rsidRDefault="0034335A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822E62" w:rsidRDefault="0034335A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822E62" w:rsidRDefault="0034335A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822E62" w:rsidRDefault="00822E6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22E62" w:rsidRDefault="0034335A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822E62" w:rsidRDefault="00822E62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 w:rsidR="00822E62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22E62" w:rsidRDefault="0034335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22E62" w:rsidRDefault="0034335A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822E62"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2E62" w:rsidRDefault="00822E6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22E62" w:rsidRDefault="0034335A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822E62" w:rsidRDefault="00822E6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22E62" w:rsidRDefault="00822E6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2E62" w:rsidRDefault="00822E6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575CD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575CD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575CD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575CD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822E62" w:rsidRDefault="00822E6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822E62" w:rsidRDefault="0034335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822E62" w:rsidRDefault="00822E62">
      <w:pPr>
        <w:spacing w:after="0" w:line="240" w:lineRule="auto"/>
        <w:ind w:right="-23"/>
        <w:rPr>
          <w:sz w:val="12"/>
          <w:szCs w:val="12"/>
        </w:rPr>
      </w:pPr>
    </w:p>
    <w:p w:rsidR="002B0AB0" w:rsidRDefault="002B0AB0">
      <w:pPr>
        <w:spacing w:after="0" w:line="240" w:lineRule="auto"/>
        <w:ind w:right="-23"/>
        <w:rPr>
          <w:sz w:val="12"/>
          <w:szCs w:val="12"/>
        </w:rPr>
      </w:pPr>
    </w:p>
    <w:p w:rsidR="002B0AB0" w:rsidRDefault="002B0AB0">
      <w:pPr>
        <w:spacing w:after="0" w:line="240" w:lineRule="auto"/>
        <w:ind w:right="-23"/>
        <w:rPr>
          <w:sz w:val="12"/>
          <w:szCs w:val="12"/>
        </w:rPr>
      </w:pPr>
    </w:p>
    <w:p w:rsidR="002B0AB0" w:rsidRDefault="002B0AB0">
      <w:pPr>
        <w:spacing w:after="0" w:line="240" w:lineRule="auto"/>
        <w:ind w:right="-23"/>
        <w:rPr>
          <w:sz w:val="12"/>
          <w:szCs w:val="12"/>
        </w:rPr>
      </w:pPr>
    </w:p>
    <w:p w:rsidR="00822E62" w:rsidRDefault="00822E62">
      <w:pPr>
        <w:spacing w:after="0" w:line="240" w:lineRule="auto"/>
        <w:ind w:right="-23"/>
        <w:rPr>
          <w:sz w:val="12"/>
          <w:szCs w:val="12"/>
        </w:rPr>
      </w:pPr>
    </w:p>
    <w:p w:rsidR="00822E62" w:rsidRDefault="0034335A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>REMARQUE</w:t>
      </w:r>
      <w:r>
        <w:rPr>
          <w:b/>
          <w:sz w:val="20"/>
          <w:szCs w:val="20"/>
        </w:rPr>
        <w:t> :</w:t>
      </w:r>
    </w:p>
    <w:p w:rsidR="00822E62" w:rsidRDefault="0034335A"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La disponibilité pour convenances personnelles précédant la pension de retraite fait l’objet d’une circulaire distincte et d’une annexe distincte.</w:t>
      </w:r>
    </w:p>
    <w:p w:rsidR="00822E62" w:rsidRDefault="002B0AB0">
      <w:pPr>
        <w:spacing w:before="120" w:after="0" w:line="240" w:lineRule="auto"/>
        <w:ind w:right="-23"/>
        <w:rPr>
          <w:sz w:val="20"/>
          <w:szCs w:val="20"/>
        </w:rPr>
      </w:pPr>
      <w:proofErr w:type="spellStart"/>
      <w:r>
        <w:rPr>
          <w:sz w:val="20"/>
          <w:szCs w:val="20"/>
        </w:rPr>
        <w:t xml:space="preserve">Veuillez </w:t>
      </w:r>
      <w:bookmarkStart w:id="1" w:name="_GoBack"/>
      <w:bookmarkEnd w:id="1"/>
      <w:r>
        <w:rPr>
          <w:sz w:val="20"/>
          <w:szCs w:val="20"/>
        </w:rPr>
        <w:t>vous</w:t>
      </w:r>
      <w:proofErr w:type="spellEnd"/>
      <w:r w:rsidR="0034335A">
        <w:rPr>
          <w:sz w:val="20"/>
          <w:szCs w:val="20"/>
        </w:rPr>
        <w:t xml:space="preserve"> référer à la mise à jour de l’année scolaire concernée du vade-mecum des congés, des disponibilités et des absences pour le personnel enseignant de l’enseignement subventionné.</w:t>
      </w:r>
    </w:p>
    <w:p w:rsidR="00822E62" w:rsidRDefault="00822E62">
      <w:pPr>
        <w:spacing w:after="0" w:line="240" w:lineRule="auto"/>
        <w:ind w:right="-23"/>
        <w:rPr>
          <w:sz w:val="20"/>
          <w:szCs w:val="20"/>
        </w:rPr>
      </w:pPr>
    </w:p>
    <w:p w:rsidR="00822E62" w:rsidRDefault="00822E62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822E62">
        <w:tc>
          <w:tcPr>
            <w:tcW w:w="10606" w:type="dxa"/>
            <w:shd w:val="clear" w:color="auto" w:fill="auto"/>
          </w:tcPr>
          <w:p w:rsidR="00822E62" w:rsidRDefault="0034335A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 w:rsidR="00822E62" w:rsidRDefault="00822E62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822E62" w:rsidRDefault="0034335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…………………………………………………………………………………………………………………………………………………………………………….</w:t>
            </w:r>
          </w:p>
          <w:p w:rsidR="00822E62" w:rsidRDefault="0034335A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……………………………………………………………………………………………………………………………………………………………………………………….</w:t>
            </w:r>
          </w:p>
          <w:p w:rsidR="00822E62" w:rsidRDefault="0034335A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N° </w:t>
            </w:r>
            <w:proofErr w:type="spellStart"/>
            <w:r>
              <w:rPr>
                <w:b/>
                <w:sz w:val="20"/>
                <w:szCs w:val="20"/>
              </w:rPr>
              <w:t>Fase</w:t>
            </w:r>
            <w:proofErr w:type="spellEnd"/>
            <w:r>
              <w:rPr>
                <w:b/>
                <w:sz w:val="20"/>
                <w:szCs w:val="20"/>
              </w:rPr>
              <w:t>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822E62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22E62" w:rsidRDefault="00822E62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22E62" w:rsidRDefault="0034335A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822E62" w:rsidRDefault="00822E6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822E62" w:rsidRDefault="0034335A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……………………………………………………………………………………………….</w:t>
            </w:r>
          </w:p>
          <w:p w:rsidR="00822E62" w:rsidRDefault="0034335A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 w:rsidR="00822E62" w:rsidRDefault="0034335A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 w:rsidR="00822E62" w:rsidRDefault="00822E6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822E62" w:rsidRDefault="0034335A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2) devra également être introduit en même temps que la demande d’avance.</w:t>
            </w:r>
          </w:p>
          <w:p w:rsidR="00822E62" w:rsidRDefault="00822E62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822E62" w:rsidRDefault="00822E62">
      <w:pPr>
        <w:spacing w:after="0" w:line="240" w:lineRule="auto"/>
        <w:ind w:right="-23"/>
        <w:rPr>
          <w:sz w:val="20"/>
          <w:szCs w:val="20"/>
        </w:rPr>
      </w:pPr>
    </w:p>
    <w:sectPr w:rsidR="00822E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5CD" w:rsidRDefault="004575CD">
      <w:pPr>
        <w:spacing w:after="0" w:line="240" w:lineRule="auto"/>
      </w:pPr>
      <w:r>
        <w:separator/>
      </w:r>
    </w:p>
  </w:endnote>
  <w:endnote w:type="continuationSeparator" w:id="0">
    <w:p w:rsidR="004575CD" w:rsidRDefault="00457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5A" w:rsidRDefault="0034335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E62" w:rsidRDefault="0034335A" w:rsidP="00CF0412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tab/>
    </w:r>
    <w:r w:rsidR="00CF0412">
      <w:rPr>
        <w:b/>
        <w:sz w:val="20"/>
        <w:szCs w:val="20"/>
      </w:rPr>
      <w:t>Annexe 6 – AS 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B0AB0" w:rsidRPr="002B0AB0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B0AB0" w:rsidRPr="002B0AB0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5A" w:rsidRDefault="0034335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5CD" w:rsidRDefault="004575CD">
      <w:pPr>
        <w:spacing w:after="0" w:line="240" w:lineRule="auto"/>
      </w:pPr>
      <w:r>
        <w:separator/>
      </w:r>
    </w:p>
  </w:footnote>
  <w:footnote w:type="continuationSeparator" w:id="0">
    <w:p w:rsidR="004575CD" w:rsidRDefault="00457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5A" w:rsidRDefault="0034335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5A" w:rsidRDefault="0034335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5A" w:rsidRDefault="0034335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62"/>
    <w:rsid w:val="002B0AB0"/>
    <w:rsid w:val="0034335A"/>
    <w:rsid w:val="00357C82"/>
    <w:rsid w:val="004575CD"/>
    <w:rsid w:val="006C032B"/>
    <w:rsid w:val="00822E62"/>
    <w:rsid w:val="00C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34E71B-49EA-4B7B-9A28-791B2BC9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AAE6D-4515-4B56-83B5-7D578AF9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4</cp:revision>
  <cp:lastPrinted>2019-04-16T13:26:00Z</cp:lastPrinted>
  <dcterms:created xsi:type="dcterms:W3CDTF">2024-05-22T07:37:00Z</dcterms:created>
  <dcterms:modified xsi:type="dcterms:W3CDTF">2024-05-22T13:06:00Z</dcterms:modified>
</cp:coreProperties>
</file>